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22549" w14:textId="77777777" w:rsidR="005654E0" w:rsidRPr="00661CD8" w:rsidRDefault="005654E0" w:rsidP="005654E0">
      <w:pPr>
        <w:jc w:val="center"/>
        <w:rPr>
          <w:rFonts w:ascii="Segoe UI Black" w:hAnsi="Segoe UI Black" w:cs="Arial"/>
          <w:b/>
          <w:sz w:val="36"/>
        </w:rPr>
      </w:pPr>
      <w:proofErr w:type="gramStart"/>
      <w:r>
        <w:rPr>
          <w:rFonts w:ascii="Segoe UI Black" w:hAnsi="Segoe UI Black" w:cs="Arial"/>
          <w:b/>
          <w:sz w:val="36"/>
        </w:rPr>
        <w:t>[ NOME</w:t>
      </w:r>
      <w:proofErr w:type="gramEnd"/>
      <w:r>
        <w:rPr>
          <w:rFonts w:ascii="Segoe UI Black" w:hAnsi="Segoe UI Black" w:cs="Arial"/>
          <w:b/>
          <w:sz w:val="36"/>
        </w:rPr>
        <w:t xml:space="preserve"> DA SUA ESCOLA ] </w:t>
      </w:r>
    </w:p>
    <w:p w14:paraId="454D5369" w14:textId="77777777" w:rsidR="005654E0" w:rsidRDefault="005654E0" w:rsidP="005654E0">
      <w:pPr>
        <w:jc w:val="center"/>
        <w:rPr>
          <w:rFonts w:ascii="Arial Narrow" w:hAnsi="Arial Narrow" w:cs="Arial"/>
          <w:b/>
          <w:sz w:val="36"/>
        </w:rPr>
      </w:pPr>
    </w:p>
    <w:p w14:paraId="4285C095" w14:textId="77777777" w:rsidR="005654E0" w:rsidRDefault="005654E0" w:rsidP="005654E0">
      <w:pPr>
        <w:jc w:val="center"/>
        <w:rPr>
          <w:rFonts w:ascii="Arial Narrow" w:hAnsi="Arial Narrow" w:cs="Arial"/>
          <w:b/>
          <w:sz w:val="36"/>
        </w:rPr>
      </w:pPr>
    </w:p>
    <w:p w14:paraId="2039DB03" w14:textId="77777777" w:rsidR="005654E0" w:rsidRPr="008E7910" w:rsidRDefault="005654E0" w:rsidP="005654E0">
      <w:pPr>
        <w:jc w:val="center"/>
        <w:rPr>
          <w:rFonts w:ascii="Segoe UI Black" w:hAnsi="Segoe UI Black" w:cs="Arial"/>
          <w:b/>
          <w:color w:val="006600"/>
          <w:sz w:val="36"/>
        </w:rPr>
      </w:pPr>
      <w:r>
        <w:rPr>
          <w:rFonts w:ascii="Segoe UI Black" w:hAnsi="Segoe UI Black" w:cs="Arial"/>
          <w:b/>
          <w:sz w:val="36"/>
        </w:rPr>
        <w:t>COMPONENTE CURRICULAR:</w:t>
      </w:r>
      <w:r w:rsidRPr="00E30DDB">
        <w:rPr>
          <w:rFonts w:ascii="Segoe UI Black" w:hAnsi="Segoe UI Black" w:cs="Arial"/>
          <w:b/>
          <w:color w:val="FF0066"/>
          <w:sz w:val="36"/>
        </w:rPr>
        <w:t xml:space="preserve"> </w:t>
      </w:r>
      <w:r>
        <w:rPr>
          <w:rFonts w:ascii="Segoe UI Black" w:hAnsi="Segoe UI Black" w:cs="Arial"/>
          <w:b/>
          <w:color w:val="FF0066"/>
          <w:sz w:val="36"/>
        </w:rPr>
        <w:t>ARTE</w:t>
      </w:r>
    </w:p>
    <w:p w14:paraId="6693D57C" w14:textId="602A6AA1" w:rsidR="005654E0" w:rsidRPr="00661CD8" w:rsidRDefault="005654E0" w:rsidP="005654E0">
      <w:pPr>
        <w:jc w:val="center"/>
        <w:rPr>
          <w:rFonts w:ascii="Segoe UI Black" w:hAnsi="Segoe UI Black" w:cs="Arial"/>
          <w:b/>
          <w:color w:val="C00000"/>
          <w:sz w:val="36"/>
        </w:rPr>
      </w:pPr>
      <w:r>
        <w:rPr>
          <w:rFonts w:ascii="Segoe UI Black" w:hAnsi="Segoe UI Black" w:cs="Arial"/>
          <w:b/>
          <w:sz w:val="36"/>
        </w:rPr>
        <w:t>TURMA:</w:t>
      </w:r>
      <w:r w:rsidRPr="008E7910">
        <w:rPr>
          <w:rFonts w:ascii="Segoe UI Black" w:hAnsi="Segoe UI Black" w:cs="Arial"/>
          <w:b/>
          <w:color w:val="008000"/>
          <w:sz w:val="36"/>
        </w:rPr>
        <w:t xml:space="preserve"> </w:t>
      </w:r>
      <w:r>
        <w:rPr>
          <w:rFonts w:ascii="Segoe UI Black" w:hAnsi="Segoe UI Black" w:cs="Arial"/>
          <w:b/>
          <w:color w:val="FF0066"/>
          <w:sz w:val="36"/>
        </w:rPr>
        <w:t>9</w:t>
      </w:r>
      <w:r w:rsidRPr="00661CD8">
        <w:rPr>
          <w:rFonts w:ascii="Segoe UI Black" w:hAnsi="Segoe UI Black" w:cs="Arial"/>
          <w:b/>
          <w:color w:val="FF0066"/>
          <w:sz w:val="36"/>
        </w:rPr>
        <w:t>º ANO ENSINO FUNDAMENTAL</w:t>
      </w:r>
    </w:p>
    <w:p w14:paraId="5071D641" w14:textId="77777777" w:rsidR="005654E0" w:rsidRDefault="005654E0" w:rsidP="005654E0">
      <w:pPr>
        <w:jc w:val="center"/>
        <w:rPr>
          <w:rFonts w:cs="Arial"/>
          <w:b/>
          <w:sz w:val="36"/>
        </w:rPr>
      </w:pPr>
    </w:p>
    <w:p w14:paraId="3A355E25" w14:textId="77777777" w:rsidR="005654E0" w:rsidRPr="00661CD8" w:rsidRDefault="005654E0" w:rsidP="005654E0">
      <w:pPr>
        <w:jc w:val="center"/>
        <w:rPr>
          <w:rFonts w:cs="Arial"/>
          <w:b/>
          <w:color w:val="FF0066"/>
          <w:sz w:val="36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6260"/>
      </w:tblGrid>
      <w:tr w:rsidR="005654E0" w:rsidRPr="00661CD8" w14:paraId="64A25534" w14:textId="77777777" w:rsidTr="0020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85D0" w14:textId="77777777" w:rsidR="005654E0" w:rsidRPr="00661CD8" w:rsidRDefault="005654E0" w:rsidP="00206A90">
            <w:pPr>
              <w:jc w:val="center"/>
              <w:rPr>
                <w:rFonts w:ascii="Segoe UI Black" w:hAnsi="Segoe UI Black" w:cs="Arial"/>
                <w:b/>
                <w:color w:val="FF0066"/>
                <w:sz w:val="16"/>
                <w:szCs w:val="8"/>
              </w:rPr>
            </w:pPr>
          </w:p>
          <w:p w14:paraId="673F4444" w14:textId="77777777" w:rsidR="005654E0" w:rsidRPr="00661CD8" w:rsidRDefault="005654E0" w:rsidP="00206A90">
            <w:pPr>
              <w:jc w:val="center"/>
              <w:rPr>
                <w:rFonts w:ascii="Segoe UI Black" w:hAnsi="Segoe UI Black" w:cs="Arial"/>
                <w:b/>
                <w:color w:val="FF0066"/>
                <w:sz w:val="36"/>
              </w:rPr>
            </w:pPr>
            <w:r w:rsidRPr="00661CD8">
              <w:rPr>
                <w:rFonts w:ascii="Segoe UI Black" w:hAnsi="Segoe UI Black" w:cs="Arial"/>
                <w:b/>
                <w:color w:val="FF0066"/>
                <w:sz w:val="36"/>
              </w:rPr>
              <w:t>PLANEJAMENTO ANUAL ALINHAMENTO À BNCC, OBJETOS DE APRENDIZAGEM E CONTEÚDOS PROGRAMÁTICOS</w:t>
            </w:r>
          </w:p>
          <w:p w14:paraId="012ADE64" w14:textId="77777777" w:rsidR="005654E0" w:rsidRPr="00661CD8" w:rsidRDefault="005654E0" w:rsidP="00206A90">
            <w:pPr>
              <w:rPr>
                <w:rFonts w:cs="Arial"/>
                <w:b/>
                <w:color w:val="FF0066"/>
              </w:rPr>
            </w:pPr>
          </w:p>
        </w:tc>
      </w:tr>
    </w:tbl>
    <w:p w14:paraId="42AB928B" w14:textId="77777777" w:rsidR="005654E0" w:rsidRDefault="005654E0" w:rsidP="005654E0">
      <w:pPr>
        <w:rPr>
          <w:rFonts w:cs="Arial"/>
          <w:b/>
        </w:rPr>
      </w:pPr>
    </w:p>
    <w:p w14:paraId="4B21BDF4" w14:textId="77777777" w:rsidR="005654E0" w:rsidRDefault="005654E0" w:rsidP="005654E0">
      <w:pPr>
        <w:rPr>
          <w:rFonts w:cs="Arial"/>
          <w:b/>
        </w:rPr>
      </w:pPr>
    </w:p>
    <w:p w14:paraId="68812336" w14:textId="77777777" w:rsidR="005654E0" w:rsidRDefault="005654E0" w:rsidP="005654E0">
      <w:pPr>
        <w:jc w:val="center"/>
        <w:rPr>
          <w:rFonts w:cs="Arial"/>
          <w:b/>
        </w:rPr>
      </w:pPr>
      <w:r>
        <w:rPr>
          <w:rFonts w:ascii="Segoe UI Black" w:hAnsi="Segoe UI Black" w:cs="Arial"/>
          <w:b/>
          <w:color w:val="000000" w:themeColor="text1"/>
        </w:rPr>
        <w:t>PROF. LEONARDO PORTAL</w:t>
      </w:r>
    </w:p>
    <w:p w14:paraId="3D30CC33" w14:textId="77777777" w:rsidR="005654E0" w:rsidRDefault="005654E0" w:rsidP="005654E0">
      <w:pPr>
        <w:rPr>
          <w:rFonts w:cs="Arial"/>
          <w:b/>
        </w:rPr>
      </w:pPr>
    </w:p>
    <w:p w14:paraId="1416847E" w14:textId="77777777" w:rsidR="005654E0" w:rsidRDefault="005654E0" w:rsidP="005654E0">
      <w:pPr>
        <w:rPr>
          <w:rFonts w:cs="Arial"/>
          <w:b/>
        </w:rPr>
      </w:pPr>
    </w:p>
    <w:p w14:paraId="3EE57F95" w14:textId="77777777" w:rsidR="005654E0" w:rsidRDefault="005654E0" w:rsidP="005654E0">
      <w:pPr>
        <w:rPr>
          <w:rFonts w:cs="Arial"/>
          <w:b/>
        </w:rPr>
      </w:pPr>
    </w:p>
    <w:p w14:paraId="055C5E9C" w14:textId="77777777" w:rsidR="005654E0" w:rsidRDefault="005654E0" w:rsidP="005654E0">
      <w:pPr>
        <w:rPr>
          <w:rFonts w:cs="Arial"/>
          <w:b/>
        </w:rPr>
      </w:pPr>
    </w:p>
    <w:p w14:paraId="43A6343A" w14:textId="77777777" w:rsidR="005654E0" w:rsidRDefault="005654E0" w:rsidP="005654E0">
      <w:pPr>
        <w:rPr>
          <w:rFonts w:cs="Arial"/>
          <w:b/>
        </w:rPr>
      </w:pPr>
    </w:p>
    <w:p w14:paraId="5A2E7FB1" w14:textId="77777777" w:rsidR="005654E0" w:rsidRDefault="005654E0" w:rsidP="005654E0">
      <w:pPr>
        <w:rPr>
          <w:rFonts w:cs="Arial"/>
          <w:b/>
        </w:rPr>
      </w:pPr>
    </w:p>
    <w:p w14:paraId="44E59559" w14:textId="77777777" w:rsidR="005654E0" w:rsidRDefault="005654E0" w:rsidP="005654E0">
      <w:pPr>
        <w:rPr>
          <w:rFonts w:cs="Arial"/>
        </w:rPr>
      </w:pPr>
    </w:p>
    <w:p w14:paraId="369F4E53" w14:textId="77777777" w:rsidR="005654E0" w:rsidRDefault="005654E0" w:rsidP="005654E0">
      <w:pPr>
        <w:jc w:val="center"/>
        <w:rPr>
          <w:rFonts w:cs="Arial"/>
        </w:rPr>
      </w:pPr>
      <w:r>
        <w:rPr>
          <w:rFonts w:cs="Arial"/>
        </w:rPr>
        <w:t xml:space="preserve">Alta Floresta – MT </w:t>
      </w:r>
    </w:p>
    <w:p w14:paraId="52045EA5" w14:textId="188C9B93" w:rsidR="005654E0" w:rsidRDefault="005654E0" w:rsidP="005654E0">
      <w:pPr>
        <w:jc w:val="center"/>
      </w:pPr>
      <w:r>
        <w:rPr>
          <w:rFonts w:cs="Arial"/>
        </w:rPr>
        <w:t>2021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1799"/>
        <w:gridCol w:w="5841"/>
        <w:gridCol w:w="7906"/>
      </w:tblGrid>
      <w:tr w:rsidR="00AF4F89" w:rsidRPr="00AF4F89" w14:paraId="27252E97" w14:textId="77777777" w:rsidTr="00FF31C9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9EBBA" w14:textId="104C7499" w:rsidR="00AF4F89" w:rsidRPr="00FF31C9" w:rsidRDefault="00FF31C9" w:rsidP="00FF31C9">
            <w:pPr>
              <w:spacing w:after="0" w:line="240" w:lineRule="auto"/>
              <w:jc w:val="center"/>
              <w:rPr>
                <w:rFonts w:ascii="Segoe UI Black" w:eastAsia="Times New Roman" w:hAnsi="Segoe UI Black"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Segoe UI Black" w:eastAsia="Times New Roman" w:hAnsi="Segoe UI Black"/>
                <w:color w:val="000000"/>
                <w:sz w:val="28"/>
                <w:szCs w:val="28"/>
                <w:lang w:eastAsia="pt-BR"/>
              </w:rPr>
              <w:lastRenderedPageBreak/>
              <w:t>ARTE – 9º ANO – 1º BIMESTRE</w:t>
            </w:r>
          </w:p>
        </w:tc>
      </w:tr>
      <w:tr w:rsidR="00B91420" w:rsidRPr="00AF4F89" w14:paraId="4F3C0698" w14:textId="77777777" w:rsidTr="005654E0">
        <w:trPr>
          <w:cantSplit/>
          <w:trHeight w:val="510"/>
        </w:trPr>
        <w:tc>
          <w:tcPr>
            <w:tcW w:w="22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8791F89" w14:textId="7995A32C" w:rsidR="00B91420" w:rsidRPr="00FF31C9" w:rsidRDefault="00B91420" w:rsidP="005654E0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</w:pPr>
            <w:r w:rsidRPr="00FF31C9"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  <w:t>UNIDADE TEMÁTICA: CINEMA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BABF4" w14:textId="77777777" w:rsidR="00B91420" w:rsidRPr="00FF31C9" w:rsidRDefault="00B91420" w:rsidP="00FF31C9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FF31C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OBJETOS DE CONHECIMENTO</w:t>
            </w:r>
          </w:p>
        </w:tc>
        <w:tc>
          <w:tcPr>
            <w:tcW w:w="17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079AB" w14:textId="77777777" w:rsidR="00B91420" w:rsidRPr="00FF31C9" w:rsidRDefault="00B91420" w:rsidP="00FF31C9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FF31C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HABILIDADES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880A5" w14:textId="77777777" w:rsidR="00B91420" w:rsidRPr="00FF31C9" w:rsidRDefault="00B91420" w:rsidP="00FF31C9">
            <w:pPr>
              <w:spacing w:after="0" w:line="240" w:lineRule="auto"/>
              <w:ind w:firstLineChars="200" w:firstLine="402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FF31C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ABORDAGEM TEÓRICO METODOLÓGICA</w:t>
            </w:r>
          </w:p>
        </w:tc>
      </w:tr>
      <w:tr w:rsidR="00B91420" w:rsidRPr="00AF4F89" w14:paraId="4A2325A1" w14:textId="77777777" w:rsidTr="005654E0">
        <w:trPr>
          <w:trHeight w:val="2381"/>
        </w:trPr>
        <w:tc>
          <w:tcPr>
            <w:tcW w:w="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CD5C817" w14:textId="51DD718B" w:rsidR="00B91420" w:rsidRPr="00AF4F89" w:rsidRDefault="00B91420" w:rsidP="00AF4F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pt-BR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9F026" w14:textId="77777777" w:rsidR="00B91420" w:rsidRPr="00AF4F89" w:rsidRDefault="00B91420" w:rsidP="006B6C3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Visual: Cinema Abstração</w:t>
            </w:r>
          </w:p>
        </w:tc>
        <w:tc>
          <w:tcPr>
            <w:tcW w:w="17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0393D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EF69AR02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Pesquisar e analisar diferentes              estilos              visuais, contextualizando-os    no    tempo    e    no espaço.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EF69AR03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 situações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nas quais as linguagens das artes visuais se  integram  às  linguagens  audiovisuais, cenográficas, coreográficas, musicais. </w:t>
            </w:r>
          </w:p>
          <w:p w14:paraId="3B2EBAD2" w14:textId="6B06BE2F" w:rsidR="00B91420" w:rsidRPr="00AF4F89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EF69AR05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Experimentar    e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 diferentes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formas  de  expressão artística.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EF69AR07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Dialogar      com princípios      conceituais,      proposições temáticas,     repertórios     imagéticos     e processos de criação nas  suas produções visuais.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10F5B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Apresentar  a  história  e  origem  do  cinema  (Thomas Edison,   Irmãos 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Lumieré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  Georges 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Meliés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),   os profissionais  (roteirista,  diretor,  produtor,  ator,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)  e técnicas  envolvidos  na  produção  (CGI,  Stop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motion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perspectiva forçada, enquadramentos de câmera,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 Proporcionar     apreciação     de     grandes     produções cinematográficas históricas e atuais.</w:t>
            </w:r>
          </w:p>
          <w:p w14:paraId="18146E41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Propiciar experimentação de criação de roteiros, cenas e movimentos.</w:t>
            </w:r>
          </w:p>
          <w:p w14:paraId="1E874BEA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 imagens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abstratas  fazendo  um  paralelo  à concepção  do  artista  sobre  o  pensamento  lógico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pela época, temática e título. (Pollock,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Mondrian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Kandinsky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Palatnik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Lygia Clark,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).</w:t>
            </w:r>
          </w:p>
          <w:p w14:paraId="2E23A573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Proporcionar experimentação de produção de imagens abstratas.</w:t>
            </w:r>
          </w:p>
          <w:p w14:paraId="0AC1DC0A" w14:textId="7B335032" w:rsidR="00B91420" w:rsidRPr="00AF4F89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Espera-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se  que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o  educando  entenda o desenvolvimento histórico da linguagem cinematográfica dando significação     ao     cinema     atual     e     que     produza experimentações com as técnicas aprendidas.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Identifique     imagens     abstratas     diferenciando     as características de diferentes artistas.</w:t>
            </w:r>
          </w:p>
        </w:tc>
      </w:tr>
      <w:tr w:rsidR="00B91420" w:rsidRPr="00AF4F89" w14:paraId="26810ECA" w14:textId="77777777" w:rsidTr="005654E0">
        <w:trPr>
          <w:trHeight w:val="1928"/>
        </w:trPr>
        <w:tc>
          <w:tcPr>
            <w:tcW w:w="22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75B98" w14:textId="462476DE" w:rsidR="00B91420" w:rsidRPr="00AF4F89" w:rsidRDefault="00B91420" w:rsidP="00AF4F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1A259" w14:textId="77777777" w:rsidR="00B91420" w:rsidRPr="00AF4F89" w:rsidRDefault="00B91420" w:rsidP="006B6C3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Dança: Os musicais no cinema Danças retratadas no cinema</w:t>
            </w:r>
          </w:p>
        </w:tc>
        <w:tc>
          <w:tcPr>
            <w:tcW w:w="17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DF8CA" w14:textId="2F1D4450" w:rsidR="00B91420" w:rsidRPr="00AF4F89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EF69AR12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Investigar procedimentos de improvisação e criação do    movimento    como    fonte    para    a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construção  de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vocabulários  e  repertórios próprios.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EF69AR15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Discutir        as experiências   pessoais   e   coletivas   em danças vivenciadas na escola e em outros contextos, problematizando estereótipos e preconceitos.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31C244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 (através  de  aulas  expositivas  e  materiais audiovisuais) os principais musicais do cinema brasileiro e internacional e cenas de danças retratadas no cinema antigo e atual, evidenciando a adequação da música, da voz  e  do  canto  atrelados  ao  movimento  corporal  das personagens.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Proporcionar   momentos   de   prática   de   movimentos corporais a partir da observação de danças retratadas no cinema.</w:t>
            </w:r>
          </w:p>
          <w:p w14:paraId="5EBCBE19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Espera-se que o educando conheça e aprecie musicais e danças   interpretados   no   cinema   estabelecendo   as relações   dos   elementos   da   linguagem   utilizada   nas produções musicais.</w:t>
            </w:r>
          </w:p>
          <w:p w14:paraId="1AAE29AA" w14:textId="63A8D33D" w:rsidR="00B91420" w:rsidRPr="00AF4F89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Compreenda  a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relação  entre  corpo,  dança  e  sociedade quando   retratados   no   cinema   e   reproduzidos   como “modismo” pela mídia e sociedade.</w:t>
            </w:r>
          </w:p>
        </w:tc>
      </w:tr>
      <w:tr w:rsidR="00B91420" w:rsidRPr="00AF4F89" w14:paraId="6AA5E0DA" w14:textId="77777777" w:rsidTr="005654E0">
        <w:trPr>
          <w:trHeight w:val="2721"/>
        </w:trPr>
        <w:tc>
          <w:tcPr>
            <w:tcW w:w="22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11F6B" w14:textId="7EA61C06" w:rsidR="00B91420" w:rsidRPr="00AF4F89" w:rsidRDefault="00B91420" w:rsidP="00AF4F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F2303" w14:textId="77777777" w:rsidR="00B91420" w:rsidRPr="00AF4F89" w:rsidRDefault="00B91420" w:rsidP="006B6C3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Música: Trilha sonora e videoclipes Enredos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O samba</w:t>
            </w:r>
          </w:p>
        </w:tc>
        <w:tc>
          <w:tcPr>
            <w:tcW w:w="17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F0D72" w14:textId="4D236679" w:rsidR="00B91420" w:rsidRPr="00AF4F89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EF69AR16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criticamente,   por   meio   da   apreciação musical, usos e funções da música em seus contextos   de   produção   e   circulação, relacionando   as   práticas   às   diferentes dimensões    da    vida    social,    cultural, política,   histórica,   econômica,   estética, estética e ética.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EF69AR17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Explorar e analisar, criticamente, diferentes meios culturais de circulação da música e do conhecimento musical.  Identificar  e  analisar  diferentes estilos  musicais,  contextualizando-os  no tempo e no espaço, de modo a aprimorar a   capacidade   de   apreciação   e   estética musical.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EF69AR23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Explorar   e   criar improvisações,    composições,    arranjos, jingles,   trilhas   sonoras,   entre   outros, utilizando   vozes,   sons   corporais   e/ou instrumentos   acústicos   ou   eletrônicos, convencionais   ou   não   convencionais, expressando  ideias  musicais  de  maneira individual, coletiva e colaborativa.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3A2B5" w14:textId="77777777" w:rsidR="00B91420" w:rsidRPr="00AF4F89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Sondar   os   conhecimentos   prévios   dos   educandos   a respeito de trilhas sonoras e videoclipes, sensibilizando em relação à temática e enredo dos filmes e videoclipes. Participar de momentos         de apreciação musical, interiorizando, comparando, expressando suas opiniões e sentimentos a respeito dos estilos musicais.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 criticamente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  escolha  de  trilhas  sonoras  em relação à temática e enredo de um filme ou videoclipe. Proporcionar   momentos   de   apreciação   e   análise   de enredos de samba do carnaval.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 xml:space="preserve">Espera-se que o educando perceba a relação entre trilha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sonora,  imagens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e  enredo  de  filmes,  videoclipes  e  no enredo de samba carnavalesco.</w:t>
            </w:r>
          </w:p>
        </w:tc>
      </w:tr>
      <w:tr w:rsidR="00B91420" w:rsidRPr="00AF4F89" w14:paraId="34D58EF2" w14:textId="77777777" w:rsidTr="005654E0">
        <w:trPr>
          <w:trHeight w:val="2041"/>
        </w:trPr>
        <w:tc>
          <w:tcPr>
            <w:tcW w:w="22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008FF" w14:textId="652848DA" w:rsidR="00B91420" w:rsidRPr="00AF4F89" w:rsidRDefault="00B91420" w:rsidP="00AF4F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61DDE" w14:textId="77777777" w:rsidR="00B91420" w:rsidRPr="00AF4F89" w:rsidRDefault="00B91420" w:rsidP="006B6C3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Teatro: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Cirque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du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Soleil</w:t>
            </w:r>
          </w:p>
        </w:tc>
        <w:tc>
          <w:tcPr>
            <w:tcW w:w="17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C8D2F" w14:textId="105FB8C0" w:rsidR="005654E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EF69AR25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Identificar       e analisar     diferentes     estilos     cênicos, contextualizando-os no tempo e no espaço de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modo  a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aprimorar  a  capacidade  de apreciação da estética teatral. </w:t>
            </w:r>
          </w:p>
          <w:p w14:paraId="6C773FC5" w14:textId="0C82C8D8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EF69AR26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Explorar diferentes elementos envolvidos na composição dos acontecimentos</w:t>
            </w:r>
            <w:r w:rsidR="005654E0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cênicos (figurinos, adereços, cenário, iluminação e sonoplastia) e reconhecer seus vocabulários.</w:t>
            </w:r>
          </w:p>
          <w:p w14:paraId="46C4919C" w14:textId="35D658CF" w:rsidR="00B91420" w:rsidRPr="00AF4F89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EF69AR28</w:t>
            </w:r>
            <w:r w:rsidRPr="00AA06EC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Investigar       e experimentar diferentes funções teatrais e discutir os limites e desafios do trabalho artístico coletivo e colaborativo.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A16886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Apresentar a origem e história do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Cirque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du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Soleil .</w:t>
            </w:r>
            <w:proofErr w:type="gramEnd"/>
          </w:p>
          <w:p w14:paraId="7B7698FC" w14:textId="77777777" w:rsidR="00B91420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Proporcionar momentos de apreciação do espetáculo do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Cirque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du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Soleil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(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através   de   vídeos),   analisando   a interação entre todas as linguagens da arte.</w:t>
            </w:r>
          </w:p>
          <w:p w14:paraId="7E12DDD7" w14:textId="7EFE43A9" w:rsidR="00B91420" w:rsidRPr="00AF4F89" w:rsidRDefault="00B91420" w:rsidP="006B6C3A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Espera-se que o educando conheça a história do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Cirque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du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Soleil, perceba e identifique as quatro linguagens da arte na produção do espetáculo.</w:t>
            </w:r>
          </w:p>
        </w:tc>
      </w:tr>
    </w:tbl>
    <w:p w14:paraId="52DCE89A" w14:textId="77777777" w:rsidR="00CA03D3" w:rsidRDefault="00CA03D3"/>
    <w:tbl>
      <w:tblPr>
        <w:tblW w:w="497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642"/>
        <w:gridCol w:w="5196"/>
        <w:gridCol w:w="7614"/>
      </w:tblGrid>
      <w:tr w:rsidR="00FF31C9" w:rsidRPr="00AF4F89" w14:paraId="3B43FDA6" w14:textId="77777777" w:rsidTr="00CA03D3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06087" w14:textId="54B4CAF3" w:rsidR="00FF31C9" w:rsidRPr="00AF4F89" w:rsidRDefault="00FF31C9" w:rsidP="00FF31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Segoe UI Black" w:eastAsia="Times New Roman" w:hAnsi="Segoe UI Black"/>
                <w:color w:val="000000"/>
                <w:sz w:val="28"/>
                <w:szCs w:val="28"/>
                <w:lang w:eastAsia="pt-BR"/>
              </w:rPr>
              <w:lastRenderedPageBreak/>
              <w:t xml:space="preserve">ARTE – 9º ANO – </w:t>
            </w:r>
            <w:r>
              <w:rPr>
                <w:rFonts w:ascii="Segoe UI Black" w:eastAsia="Times New Roman" w:hAnsi="Segoe UI Black"/>
                <w:color w:val="000000"/>
                <w:sz w:val="28"/>
                <w:szCs w:val="28"/>
                <w:lang w:eastAsia="pt-BR"/>
              </w:rPr>
              <w:t>2</w:t>
            </w:r>
            <w:r>
              <w:rPr>
                <w:rFonts w:ascii="Segoe UI Black" w:eastAsia="Times New Roman" w:hAnsi="Segoe UI Black"/>
                <w:color w:val="000000"/>
                <w:sz w:val="28"/>
                <w:szCs w:val="28"/>
                <w:lang w:eastAsia="pt-BR"/>
              </w:rPr>
              <w:t>º BIMESTRE</w:t>
            </w:r>
          </w:p>
        </w:tc>
      </w:tr>
      <w:tr w:rsidR="00FF31C9" w:rsidRPr="00AF4F89" w14:paraId="0D74364A" w14:textId="77777777" w:rsidTr="00CA03D3">
        <w:trPr>
          <w:cantSplit/>
          <w:trHeight w:val="397"/>
        </w:trPr>
        <w:tc>
          <w:tcPr>
            <w:tcW w:w="22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A66A4A5" w14:textId="5074BC31" w:rsidR="00FF31C9" w:rsidRPr="00FF31C9" w:rsidRDefault="00FF31C9" w:rsidP="00FF31C9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</w:pPr>
            <w:r w:rsidRPr="00FF31C9"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  <w:t>UNIDADE TEMÁTICA: SEMANA DE ARTE MODERNA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71188" w14:textId="77777777" w:rsidR="00FF31C9" w:rsidRPr="00FF31C9" w:rsidRDefault="00FF31C9" w:rsidP="00FF31C9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FF31C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OBJETOS DE CONHECIMENTO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83BBE" w14:textId="77777777" w:rsidR="00FF31C9" w:rsidRPr="00FF31C9" w:rsidRDefault="00FF31C9" w:rsidP="00FF31C9">
            <w:pPr>
              <w:spacing w:after="0" w:line="240" w:lineRule="auto"/>
              <w:ind w:firstLineChars="800" w:firstLine="1606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FF31C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HABILIDADES</w:t>
            </w: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89761" w14:textId="77777777" w:rsidR="00FF31C9" w:rsidRPr="00FF31C9" w:rsidRDefault="00FF31C9" w:rsidP="00FF31C9">
            <w:pPr>
              <w:spacing w:after="0" w:line="240" w:lineRule="auto"/>
              <w:ind w:firstLineChars="200" w:firstLine="402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FF31C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ABORDAGEM TEÓRICO METODOLÓGICA</w:t>
            </w:r>
          </w:p>
        </w:tc>
      </w:tr>
      <w:tr w:rsidR="00FF31C9" w:rsidRPr="00AF4F89" w14:paraId="0B9CEF41" w14:textId="77777777" w:rsidTr="00CA03D3">
        <w:trPr>
          <w:trHeight w:val="2211"/>
        </w:trPr>
        <w:tc>
          <w:tcPr>
            <w:tcW w:w="2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536463" w14:textId="0D883157" w:rsidR="00FF31C9" w:rsidRPr="00AF4F89" w:rsidRDefault="00FF31C9" w:rsidP="00FF31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pt-BR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F09F3" w14:textId="77777777" w:rsidR="00FF31C9" w:rsidRPr="00AF4F89" w:rsidRDefault="00FF31C9" w:rsidP="00FF31C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Visual: Semana de Arte Moderna Surrealismo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Dadaísmo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6D7CE8" w14:textId="1C05911D" w:rsidR="00FF31C9" w:rsidRPr="00AF4F89" w:rsidRDefault="00FF31C9" w:rsidP="00FF31C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EF69AR02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Pesquisar     e analisar     diferentes     estilos     visuais, contextualizando-os    no    tempo    e    no espaço.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EF69AR05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Experimentar e analisar diferentes formas de expressão artística.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EF69AR07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Dialogar      com princípios     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conceituais,   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proposições temáticas,     repertórios     imagéticos     e processos de criação nas  suas produções visuais.</w:t>
            </w: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D8AA6" w14:textId="77777777" w:rsidR="00FF31C9" w:rsidRPr="00AF4F89" w:rsidRDefault="00FF31C9" w:rsidP="00FF31C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o contexto histórico e artístico da Semana de  Arte  Moderna  de  1922,  os  artistas  envolvidos  no projeto e sua influência sobre as produções artísticas do Brasil.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 xml:space="preserve">Enfatizar    o    contexto    histórico    dos    movimentos Surrealista   (Salvador   Dalí)      e   Dadaísta   (Marcel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Duchamp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  contemplando  sua  influência  sobre  a  arte moderna produzida no Brasil.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Proporcionar   momentos   de   leitura   e   releitura   de imagens  de  obras  dos  principais  artistas  modernos brasileiros e europeus.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compreenda  a  Semana  de Arte Moderna como um fato histórico importante para o pleno desenvolvimento do modernismo brasileiro e perceba  as  mudanças  ocorridas  pela  influência  dos movimentos Surreal e Dadaísta.</w:t>
            </w:r>
          </w:p>
        </w:tc>
      </w:tr>
      <w:tr w:rsidR="00FF31C9" w:rsidRPr="00AF4F89" w14:paraId="73419466" w14:textId="77777777" w:rsidTr="00CA03D3">
        <w:trPr>
          <w:trHeight w:val="1417"/>
        </w:trPr>
        <w:tc>
          <w:tcPr>
            <w:tcW w:w="22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34823" w14:textId="7E824312" w:rsidR="00FF31C9" w:rsidRPr="00AF4F89" w:rsidRDefault="00FF31C9" w:rsidP="00FF31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3310C" w14:textId="77777777" w:rsidR="00FF31C9" w:rsidRPr="00AF4F89" w:rsidRDefault="00FF31C9" w:rsidP="00FF31C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Dança: Dança Moderna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D5408" w14:textId="0216B74D" w:rsidR="00FF31C9" w:rsidRPr="00AF4F89" w:rsidRDefault="00FF31C9" w:rsidP="00FF31C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EF69AR15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Discutir        as experiências   pessoais   e   coletivas   em danças vivenciadas na escola e em outros contextos, problematizando estereótipos e preconceitos.</w:t>
            </w: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00D15" w14:textId="77777777" w:rsidR="00FF31C9" w:rsidRDefault="00FF31C9" w:rsidP="00FF31C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Proporcionar   momentos   de   apreciação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(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através   de vídeos)   de   diferentes   danças   modernas   (Isadora Duncan,    Martha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Grahan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 Rudolf  von  Laban,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), evidenciando   a   liberdade   e   a   auto   expressão   de movimentos   ligados   à   mensagem   da   música   e momentos de produção e/ou confecção do método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“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Labanotation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”.</w:t>
            </w:r>
          </w:p>
          <w:p w14:paraId="4E7BF68C" w14:textId="1822DBD6" w:rsidR="00FF31C9" w:rsidRDefault="00FF31C9" w:rsidP="00FF31C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Sugestão de filme: Center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Stage.</w:t>
            </w:r>
            <w:proofErr w:type="spellEnd"/>
          </w:p>
          <w:p w14:paraId="614D72FF" w14:textId="259E8C60" w:rsidR="00FF31C9" w:rsidRPr="00AF4F89" w:rsidRDefault="00FF31C9" w:rsidP="00FF31C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Espera-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se  que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o  educando  amplie  seu  repertório  de dança  e  perceba  que  a  dança  pode  acontecer  com coreografias aleatórias ou sistematizadas.</w:t>
            </w:r>
          </w:p>
        </w:tc>
      </w:tr>
      <w:tr w:rsidR="00FF31C9" w:rsidRPr="00AF4F89" w14:paraId="3A141D52" w14:textId="77777777" w:rsidTr="00CA03D3">
        <w:trPr>
          <w:trHeight w:val="1701"/>
        </w:trPr>
        <w:tc>
          <w:tcPr>
            <w:tcW w:w="22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6FF3F" w14:textId="7B1C4089" w:rsidR="00FF31C9" w:rsidRPr="00AF4F89" w:rsidRDefault="00FF31C9" w:rsidP="00FF31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17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82F1F" w14:textId="77777777" w:rsidR="00FF31C9" w:rsidRPr="00AF4F89" w:rsidRDefault="00FF31C9" w:rsidP="00FF31C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Música: Instrumentos convencionais e</w:t>
            </w:r>
          </w:p>
          <w:p w14:paraId="5CA4A9B4" w14:textId="77777777" w:rsidR="00FF31C9" w:rsidRPr="00AF4F89" w:rsidRDefault="00FF31C9" w:rsidP="00FF31C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eletrônicos</w:t>
            </w:r>
          </w:p>
          <w:p w14:paraId="340F3888" w14:textId="77777777" w:rsidR="00FF31C9" w:rsidRPr="00AF4F89" w:rsidRDefault="00FF31C9" w:rsidP="00FF31C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Ritmos internacionais</w:t>
            </w:r>
          </w:p>
          <w:p w14:paraId="79DAE6D4" w14:textId="46F88097" w:rsidR="00FF31C9" w:rsidRPr="00AF4F89" w:rsidRDefault="00FF31C9" w:rsidP="00FF31C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Tecnologias relacionadas à música</w:t>
            </w:r>
          </w:p>
        </w:tc>
        <w:tc>
          <w:tcPr>
            <w:tcW w:w="16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65623" w14:textId="732B8ACA" w:rsidR="00FF31C9" w:rsidRPr="00AF4F89" w:rsidRDefault="00FF31C9" w:rsidP="00FF31C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EF69AR17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Explorar e analisar, criticamente, diferentes meios culturais de circulação da música e do conhecimento musical.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EF69AR22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Explorar        e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identificar  diferentes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formas  de  registro musical   (música   tradicional,   partituras criativas   e   procedimentos   da   música contemporânea),            bem            como procedimentos  e  técnicas  de  registro  em áudio e audiovisual.</w:t>
            </w:r>
          </w:p>
        </w:tc>
        <w:tc>
          <w:tcPr>
            <w:tcW w:w="2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37820" w14:textId="77777777" w:rsidR="00FF31C9" w:rsidRPr="00AF4F89" w:rsidRDefault="00FF31C9" w:rsidP="00B91420">
            <w:pPr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as inovações tecnológicas do som, traçando linha do tempo das invenções dos aparelhos bem como os instrumentos convencionais e eletrônicos.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 xml:space="preserve">Promover momentos de apreciação para a percepção da sonoridade  e  do  ritmo  de  sons  originários  de  vários lugares   do   mundo   como:   fado,   flamenco,   tango,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bolero,salsa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 rock,  jazz,  blues,  reggae,  música  árabe, japonesa e indiana;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perceba  a  evolução  dos equipamentos  utilizados  na  produção  e  gravação  do som   e   aprecie   as   diferentes   variedades   de   ritmos internacionais.</w:t>
            </w:r>
          </w:p>
        </w:tc>
      </w:tr>
      <w:tr w:rsidR="00FF31C9" w:rsidRPr="00AF4F89" w14:paraId="49B015BF" w14:textId="77777777" w:rsidTr="00CA03D3">
        <w:trPr>
          <w:trHeight w:val="1701"/>
        </w:trPr>
        <w:tc>
          <w:tcPr>
            <w:tcW w:w="2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28650" w14:textId="77777777" w:rsidR="00FF31C9" w:rsidRPr="00AF4F89" w:rsidRDefault="00FF31C9" w:rsidP="00FF31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7B41C" w14:textId="77777777" w:rsidR="00FF31C9" w:rsidRPr="00AF4F89" w:rsidRDefault="00FF31C9" w:rsidP="00FF31C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Teatro: Linguagem verbal e não verbal na dramaturgia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14C9F" w14:textId="77777777" w:rsidR="00FF31C9" w:rsidRDefault="00FF31C9" w:rsidP="00FF31C9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EF69AR27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Pesquisar   e   criar formas de dramaturgias e espaços cênicos para o acontecimento teatral, em diálogo com o teatro contemporâneo. </w:t>
            </w:r>
          </w:p>
          <w:p w14:paraId="6B255230" w14:textId="0F2FCEC7" w:rsidR="00FF31C9" w:rsidRPr="00AF4F89" w:rsidRDefault="00FF31C9" w:rsidP="00FF31C9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EF69AR28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Investigar       e experimentar diferentes funções teatrais e discutir os limites e desafios do trabalho artístico coletivo e colaborativo.</w:t>
            </w: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EE83D" w14:textId="77777777" w:rsidR="00FF31C9" w:rsidRPr="00AF4F89" w:rsidRDefault="00FF31C9" w:rsidP="00FF31C9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Proporcionar  a  prática  do  faz  de  conta  em  jogos dramáticos    para    experimentação    da    ação    em representação;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Desenvolver    ações    ressignificando    o    fictício    e imaginário na ação representativa;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Caracterizar a linguagem verbal e a não verbal em textos dramáticos;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 xml:space="preserve">Utilizar  jogos  de  mímica,  tirinhas,  charges,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 para caracterizar a linguagem não verbal;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diferencie  a  linguagem verbal  e  a  não  verbal  e  perceba  suas  funções  no cotidiano.</w:t>
            </w:r>
          </w:p>
        </w:tc>
      </w:tr>
    </w:tbl>
    <w:p w14:paraId="15B1D8D0" w14:textId="033F12F6" w:rsidR="00AF4F89" w:rsidRDefault="00AF4F89"/>
    <w:p w14:paraId="25C7214A" w14:textId="0E1641B1" w:rsidR="00AF4F89" w:rsidRDefault="00AF4F89"/>
    <w:p w14:paraId="06E2DB93" w14:textId="480E59B0" w:rsidR="00CA03D3" w:rsidRDefault="00CA03D3"/>
    <w:p w14:paraId="6993931F" w14:textId="77777777" w:rsidR="00CA03D3" w:rsidRDefault="00CA03D3"/>
    <w:p w14:paraId="48C9C211" w14:textId="7F26EB8D" w:rsidR="00AF4F89" w:rsidRDefault="00AF4F89"/>
    <w:tbl>
      <w:tblPr>
        <w:tblW w:w="1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6237"/>
        <w:gridCol w:w="7214"/>
      </w:tblGrid>
      <w:tr w:rsidR="00AF4F89" w:rsidRPr="00AF4F89" w14:paraId="074372D5" w14:textId="77777777" w:rsidTr="00CA03D3">
        <w:trPr>
          <w:trHeight w:val="567"/>
        </w:trPr>
        <w:tc>
          <w:tcPr>
            <w:tcW w:w="16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78D301" w14:textId="778D983D" w:rsidR="00AF4F89" w:rsidRPr="00CA03D3" w:rsidRDefault="00CA03D3" w:rsidP="00CA03D3">
            <w:pPr>
              <w:spacing w:after="0" w:line="240" w:lineRule="auto"/>
              <w:jc w:val="center"/>
              <w:rPr>
                <w:rFonts w:ascii="Open Sans ExtraBold" w:eastAsia="Times New Roman" w:hAnsi="Open Sans ExtraBold" w:cs="Open Sans ExtraBold"/>
                <w:color w:val="000000"/>
                <w:sz w:val="32"/>
                <w:szCs w:val="32"/>
                <w:lang w:eastAsia="pt-BR"/>
              </w:rPr>
            </w:pPr>
            <w:r w:rsidRPr="00CA03D3">
              <w:rPr>
                <w:rFonts w:ascii="Open Sans ExtraBold" w:eastAsia="Times New Roman" w:hAnsi="Open Sans ExtraBold" w:cs="Open Sans ExtraBold"/>
                <w:b/>
                <w:bCs/>
                <w:sz w:val="32"/>
                <w:szCs w:val="32"/>
                <w:lang w:eastAsia="pt-BR"/>
              </w:rPr>
              <w:lastRenderedPageBreak/>
              <w:t>ARTE – 9º ANO – 3º BIMESTRE</w:t>
            </w:r>
          </w:p>
        </w:tc>
      </w:tr>
      <w:tr w:rsidR="00CA03D3" w:rsidRPr="00AF4F89" w14:paraId="6FE7408A" w14:textId="77777777" w:rsidTr="00CA03D3">
        <w:trPr>
          <w:cantSplit/>
          <w:trHeight w:val="340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419901F6" w14:textId="395A5BB6" w:rsidR="00CA03D3" w:rsidRPr="00CA03D3" w:rsidRDefault="00CA03D3" w:rsidP="00CA03D3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</w:pPr>
            <w:r w:rsidRPr="00CA03D3"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  <w:t>UNIDADE TEMÁTICA: ARTE POR TODA PARTE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D1721" w14:textId="77777777" w:rsidR="00CA03D3" w:rsidRPr="00CA03D3" w:rsidRDefault="00CA03D3" w:rsidP="00CA03D3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CA03D3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OBJETOS DE CONHECIMENTO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D21E3" w14:textId="77777777" w:rsidR="00CA03D3" w:rsidRPr="00CA03D3" w:rsidRDefault="00CA03D3" w:rsidP="00CA03D3">
            <w:pPr>
              <w:spacing w:after="0" w:line="240" w:lineRule="auto"/>
              <w:ind w:firstLineChars="800" w:firstLine="1606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CA03D3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HABILIDADES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9AD3A" w14:textId="77777777" w:rsidR="00CA03D3" w:rsidRPr="00CA03D3" w:rsidRDefault="00CA03D3" w:rsidP="00CA03D3">
            <w:pPr>
              <w:spacing w:after="0" w:line="240" w:lineRule="auto"/>
              <w:ind w:firstLineChars="200" w:firstLine="402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CA03D3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ABORDAGEM TEÓRICO METODOLÓGICA</w:t>
            </w:r>
          </w:p>
        </w:tc>
      </w:tr>
      <w:tr w:rsidR="00CA03D3" w:rsidRPr="00AF4F89" w14:paraId="7F5DD459" w14:textId="77777777" w:rsidTr="00CA03D3">
        <w:trPr>
          <w:trHeight w:val="3288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3F05C" w14:textId="2D3614ED" w:rsidR="00CA03D3" w:rsidRPr="00CA03D3" w:rsidRDefault="00CA03D3" w:rsidP="00AF4F89">
            <w:pPr>
              <w:spacing w:after="0" w:line="240" w:lineRule="auto"/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9308F" w14:textId="77777777" w:rsidR="00CA03D3" w:rsidRDefault="00CA03D3" w:rsidP="00CA03D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 Visual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: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OpArt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 Pop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 videoarte,</w:t>
            </w:r>
          </w:p>
          <w:p w14:paraId="55A83AB2" w14:textId="08BA49AD" w:rsidR="00CA03D3" w:rsidRPr="00AF4F89" w:rsidRDefault="00CA03D3" w:rsidP="00CA03D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Happening, Grafite</w:t>
            </w:r>
          </w:p>
          <w:p w14:paraId="31E09DD3" w14:textId="77777777" w:rsidR="00CA03D3" w:rsidRPr="00AF4F89" w:rsidRDefault="00CA03D3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de inventos</w:t>
            </w:r>
          </w:p>
          <w:p w14:paraId="1113755B" w14:textId="77777777" w:rsidR="00CA03D3" w:rsidRPr="00AF4F89" w:rsidRDefault="00CA03D3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tecnológica</w:t>
            </w:r>
          </w:p>
          <w:p w14:paraId="4D48C792" w14:textId="3289E566" w:rsidR="00CA03D3" w:rsidRPr="00AF4F89" w:rsidRDefault="00CA03D3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Funções do desenho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40CE5" w14:textId="1E225091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EF69AR02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Pesquisar e analisar diferentes              estilos              visuais, contextualizando-os    no    tempo    e    no espaço.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EF69AR04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Explorar elementos  constitutivos  das  artes  visuais na   apreciação   de   diferentes   produções artísticas.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EF69AR05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Experimentar e analisar diferentes formas de expressão artística.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EF69AR06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Desenvolver processos de criação em artes visuais, com base em temas ou interesses artísticos, de modo individual, coletivo e colaborativo, fazendo uso de materiais, instrumentos e recursos   convencionais,   alternativos   e digitais.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EF69AR08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Diferencias     as categorias  de  artista,    artesão,  produtor cultural,  curador e designer. </w:t>
            </w:r>
          </w:p>
          <w:p w14:paraId="7C1D172F" w14:textId="48DF0AD1" w:rsidR="00CA03D3" w:rsidRPr="00AF4F89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EF69AR07</w:t>
            </w:r>
            <w:r w:rsidRPr="006B6C3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Dialogar      com princípios     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conceituais,   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proposições temáticas,     repertórios     imagéticos     e processos de criação nas  suas produções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visuais.</w:t>
            </w:r>
          </w:p>
        </w:tc>
        <w:tc>
          <w:tcPr>
            <w:tcW w:w="7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C3AF3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Apresentar,  através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de  apreciação  de  imagens,  obras relacionadas à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OpArt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Pop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Videoarte, Happening e Grafite.</w:t>
            </w:r>
          </w:p>
          <w:p w14:paraId="62755AE9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Proporcionar      momentos      de      prática      artística relacionados aos movimentos estudados e oficinas de criação com materiais alternativos.</w:t>
            </w:r>
          </w:p>
          <w:p w14:paraId="681DCE04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Sensibilizar a percepção do educando quanto ao uso do desenho e sua mensagem como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forma de comunicação e expressão cultura e social.</w:t>
            </w:r>
          </w:p>
          <w:p w14:paraId="73F78143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as produções artísticas de intermídia, fazendo relações entre a arte e a tecnologia;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se  que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o  educando  identifique  as  principais características    da  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OpArt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   Pop   </w:t>
            </w:r>
          </w:p>
          <w:p w14:paraId="2C5CF58E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  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Videoarte, Happening e Grafite e compreenda que a tecnologia é um aliado para a produção artística.</w:t>
            </w:r>
          </w:p>
          <w:p w14:paraId="030F5C8A" w14:textId="75C3ACEE" w:rsidR="00CA03D3" w:rsidRP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Compreenda   a   real   função   do   desenho   enquanto linguagem   artística   e  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sua  aplicação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em   diversas situações cotidianas e profissionais.</w:t>
            </w:r>
          </w:p>
        </w:tc>
      </w:tr>
      <w:tr w:rsidR="00CA03D3" w:rsidRPr="00AF4F89" w14:paraId="142B149B" w14:textId="77777777" w:rsidTr="00CA03D3">
        <w:trPr>
          <w:trHeight w:val="1871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8846B" w14:textId="12273EA3" w:rsidR="00CA03D3" w:rsidRPr="00CA03D3" w:rsidRDefault="00CA03D3" w:rsidP="00AF4F89">
            <w:pPr>
              <w:spacing w:after="0" w:line="240" w:lineRule="auto"/>
              <w:rPr>
                <w:rFonts w:ascii="Segoe UI Black" w:eastAsia="Times New Roman" w:hAnsi="Segoe UI Black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CF128" w14:textId="77777777" w:rsidR="00CA03D3" w:rsidRPr="00AF4F89" w:rsidRDefault="00CA03D3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Dança: Dança Contemporânea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C8823" w14:textId="58700822" w:rsidR="00CA03D3" w:rsidRPr="00AF4F89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EF69AR15 -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Discutir        as experiências   pessoais   e   coletivas   em danças vivenciadas na escola e em outros contextos, problematizando estereótipos e preconceitos.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ADAA9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Conceituar     dança     contemporânea     e     promover momentos de apreciação de um espetáculo em vídeo. (sugestões: 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Do  paraíso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ao  caos,  Filme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Flashdance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espetáculo Mix e espetáculo O ovo).</w:t>
            </w:r>
          </w:p>
          <w:p w14:paraId="0A1CCD8D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Relacionar movimentos corporais com a tecnologia, o objeto    e    o    cenário    que    constituem    a    dança contemporânea.</w:t>
            </w:r>
          </w:p>
          <w:p w14:paraId="5E0F8340" w14:textId="6A0CDA3A" w:rsidR="00CA03D3" w:rsidRPr="00AF4F89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Espera-se   que   o   educando   compreenda   a   dança contemporânea como expressão cultural que rompe com as formas acadêmicas da dança clássica.</w:t>
            </w:r>
          </w:p>
        </w:tc>
      </w:tr>
      <w:tr w:rsidR="00CA03D3" w:rsidRPr="00AF4F89" w14:paraId="347AFBAD" w14:textId="77777777" w:rsidTr="00CA03D3">
        <w:trPr>
          <w:trHeight w:val="2438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2366E" w14:textId="40E0ED54" w:rsidR="00CA03D3" w:rsidRPr="00CA03D3" w:rsidRDefault="00CA03D3" w:rsidP="00AF4F89">
            <w:pPr>
              <w:spacing w:after="0" w:line="240" w:lineRule="auto"/>
              <w:rPr>
                <w:rFonts w:ascii="Segoe UI Black" w:eastAsia="Times New Roman" w:hAnsi="Segoe UI Black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F5AC" w14:textId="77777777" w:rsidR="00CA03D3" w:rsidRPr="00AF4F89" w:rsidRDefault="00CA03D3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Música: MPB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6E4B6A" w14:textId="097719E6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EF69AR16 -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criticamente,   por   meio   da   apreciação musical,  usos  e  funções  da  música  em seus contextos de produção e circulação, relacionando   as   práticas   às   diferentes dimensões    da    vida    social,    cultural, política,   histórica,   econômica,   estética, estética e ética.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EF69AR18 -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Reconhecer      e apreciar o papel de músicos  e grupos de música   brasileiros   e   estrangeiros   que contribuíram  para  o  desenvolvimento  de formas e gêneros musicais. </w:t>
            </w:r>
          </w:p>
          <w:p w14:paraId="3F13ADE9" w14:textId="51AD4B62" w:rsidR="00CA03D3" w:rsidRPr="00AF4F89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EF69AR19 -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Identificar       e analisar    diferentes    estilos    musicais, contextualizando-os    no    tempo    e    no espaço, de modo a aprimorar a capacidade de apreciação e estética musical.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C7D99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o contexto histórico e a origem da MPB na década de 1960, os principais compositores (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Vinícus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de Moraes, Chico Buarque, Tom Jobim,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Pixinguinha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) e intérpretes (Elis Regina,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).</w:t>
            </w:r>
          </w:p>
          <w:p w14:paraId="61CCA991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Promover   momentos   de   apreciação   das   obras   dos compositores estudados.</w:t>
            </w:r>
          </w:p>
          <w:p w14:paraId="7103A918" w14:textId="1FA0403A" w:rsidR="00CA03D3" w:rsidRPr="00AF4F89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Espera-se   que   o   educando   amplie   seu   repertório musical e conheças nomes e obras importantes da MPB.</w:t>
            </w:r>
          </w:p>
        </w:tc>
      </w:tr>
      <w:tr w:rsidR="00CA03D3" w:rsidRPr="00AF4F89" w14:paraId="52C23889" w14:textId="77777777" w:rsidTr="00CA03D3">
        <w:trPr>
          <w:trHeight w:val="1304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5DC5C" w14:textId="1E243949" w:rsidR="00CA03D3" w:rsidRPr="00AF4F89" w:rsidRDefault="00CA03D3" w:rsidP="00AF4F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39E51" w14:textId="77777777" w:rsidR="00CA03D3" w:rsidRPr="00AF4F89" w:rsidRDefault="00CA03D3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Teatro: Profissionais do Teatro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B938D" w14:textId="77777777" w:rsidR="00CA03D3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EF69AR26 -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Explorar diferentes elementos envolvidos na composição dos acontecimentos cênicos (figurinos, adereços, cenário, iluminação e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sonoplastia)   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 e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reconhecer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seus vocabulários.</w:t>
            </w:r>
          </w:p>
          <w:p w14:paraId="57CD9504" w14:textId="199873E6" w:rsidR="00CA03D3" w:rsidRPr="00AF4F89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EF69AR28 -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Investigar       e experimentar diferentes funções teatrais e discutir os limites e desafios do trabalho artístico coletivo e colaborativo.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DAA395" w14:textId="77777777" w:rsidR="00CA03D3" w:rsidRPr="00AF4F89" w:rsidRDefault="00CA03D3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Apresentar (através de aula expositiva, textos, imagens, vídeos,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)  os  principais  profissionais  que  atuam  na produção    teatral    (ator,    dramaturgo,    maquiador, figurinista,  sonoplasta,  iluminador,  cenógrafo,  diretor de produção,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conheça  e  compreenda  a importância dos profissionais do teatro para o resultado de um espetáculo.</w:t>
            </w:r>
          </w:p>
        </w:tc>
      </w:tr>
    </w:tbl>
    <w:p w14:paraId="13277736" w14:textId="5E4D1B13" w:rsidR="00AF4F89" w:rsidRDefault="00AF4F89"/>
    <w:p w14:paraId="4F149E5D" w14:textId="650C364A" w:rsidR="00AF4F89" w:rsidRDefault="00AF4F89"/>
    <w:p w14:paraId="208BB34A" w14:textId="2A69E1C5" w:rsidR="00AF4F89" w:rsidRDefault="00AF4F89"/>
    <w:tbl>
      <w:tblPr>
        <w:tblW w:w="1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268"/>
        <w:gridCol w:w="6520"/>
        <w:gridCol w:w="6506"/>
      </w:tblGrid>
      <w:tr w:rsidR="00AF4F89" w:rsidRPr="00AF4F89" w14:paraId="2144A768" w14:textId="77777777" w:rsidTr="007F24C1">
        <w:trPr>
          <w:trHeight w:val="567"/>
        </w:trPr>
        <w:tc>
          <w:tcPr>
            <w:tcW w:w="16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5629A" w14:textId="3EFCB243" w:rsidR="00AF4F89" w:rsidRPr="007F24C1" w:rsidRDefault="00AF4F89" w:rsidP="007F24C1">
            <w:pPr>
              <w:spacing w:after="0" w:line="240" w:lineRule="auto"/>
              <w:jc w:val="center"/>
              <w:rPr>
                <w:rFonts w:ascii="Segoe UI Black" w:eastAsia="Times New Roman" w:hAnsi="Segoe UI Black"/>
                <w:color w:val="000000"/>
                <w:sz w:val="28"/>
                <w:szCs w:val="28"/>
                <w:lang w:eastAsia="pt-BR"/>
              </w:rPr>
            </w:pPr>
            <w:r w:rsidRPr="007F24C1"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  <w:lastRenderedPageBreak/>
              <w:t>ARTE</w:t>
            </w:r>
            <w:r w:rsidR="007F24C1" w:rsidRPr="007F24C1"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  <w:t xml:space="preserve"> – </w:t>
            </w:r>
            <w:r w:rsidRPr="007F24C1"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  <w:t>9º ANO – 4º BIMESTRE</w:t>
            </w:r>
          </w:p>
        </w:tc>
      </w:tr>
      <w:tr w:rsidR="005654E0" w:rsidRPr="00AF4F89" w14:paraId="29B5909B" w14:textId="77777777" w:rsidTr="007F24C1">
        <w:trPr>
          <w:cantSplit/>
          <w:trHeight w:val="170"/>
        </w:trPr>
        <w:tc>
          <w:tcPr>
            <w:tcW w:w="8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1D7051D" w14:textId="6838B00C" w:rsidR="005654E0" w:rsidRPr="007F24C1" w:rsidRDefault="005654E0" w:rsidP="005654E0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7F24C1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UNIDADE TEMÁTICA: ARTE POPULAR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C1C8E" w14:textId="77777777" w:rsidR="005654E0" w:rsidRPr="00CA03D3" w:rsidRDefault="005654E0" w:rsidP="007F24C1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CA03D3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OBJETOS DE CONHECIMENTO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02018" w14:textId="77777777" w:rsidR="005654E0" w:rsidRPr="00CA03D3" w:rsidRDefault="005654E0" w:rsidP="00CA03D3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CA03D3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HABILIDADES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AC0E82" w14:textId="77777777" w:rsidR="005654E0" w:rsidRPr="00CA03D3" w:rsidRDefault="005654E0" w:rsidP="00CA03D3">
            <w:pPr>
              <w:spacing w:after="0" w:line="240" w:lineRule="auto"/>
              <w:ind w:firstLineChars="200" w:firstLine="402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CA03D3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ABORDAGEM TEÓRICO METODOLÓGICA</w:t>
            </w:r>
          </w:p>
        </w:tc>
      </w:tr>
      <w:tr w:rsidR="005654E0" w:rsidRPr="00AF4F89" w14:paraId="7B9F7FDE" w14:textId="77777777" w:rsidTr="005654E0">
        <w:trPr>
          <w:trHeight w:val="2154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5795C0E" w14:textId="451DDA0A" w:rsidR="005654E0" w:rsidRPr="00AF4F89" w:rsidRDefault="005654E0" w:rsidP="00AF4F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pt-B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D6572" w14:textId="0E7ABABF" w:rsidR="005654E0" w:rsidRPr="00AF4F89" w:rsidRDefault="005654E0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Arte Visual: Xilogravura Arte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Naif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Arte como   documento      de registro histórico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84370F" w14:textId="77777777" w:rsidR="005654E0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EF69AR02 -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Pesquisar e analisar diferentes estilos visuais, contextualizando-os    no    tempo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 no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espaço.</w:t>
            </w:r>
          </w:p>
          <w:p w14:paraId="1CAE2EA1" w14:textId="54361683" w:rsidR="005654E0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EF69AR05 -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Experimentar e analisar diferentes formas de expressão artística.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EF69AR09 -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Pesquisar e analisar diferentes formas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de expressão, representação   e   encenação   da   dança,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reconhecendo  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apreciando  composições de dança de artistas e grupos brasileiros e estrangeiros de diferentes épocas. </w:t>
            </w:r>
          </w:p>
          <w:p w14:paraId="61B99084" w14:textId="637F8C81" w:rsidR="005654E0" w:rsidRPr="00AF4F89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EF69AR07 </w:t>
            </w:r>
            <w:r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–</w:t>
            </w:r>
            <w:r w:rsidRPr="00AF4F8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Dialogar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com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princípios conceituais,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proposições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temáticas,   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repertórios imagéticos e processos de criação nas suas produções visuais.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43EA3" w14:textId="00138233" w:rsidR="005654E0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Apresentar e contextualizar (por meio de apreciação de obras) a técnica da Xilogravura. Proporcionar oficinas de     produção     de     Xilogravuras     com     materiais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alternativos  (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Isopor,  Batata,  barbante,  papelão, 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).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 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contextualizar  (com  aulas  expositivas, imagens e vídeos)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obras de Arte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Naif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suas características e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produtores.</w:t>
            </w:r>
          </w:p>
          <w:p w14:paraId="5AF8C276" w14:textId="77777777" w:rsidR="005654E0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Evidenciar, através de leituras e releituras, que a arte,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seja  acadêmica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ou  não,  é  uma  forma  de  registro  da história.</w:t>
            </w:r>
          </w:p>
          <w:p w14:paraId="59DEC994" w14:textId="77777777" w:rsidR="005654E0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Espera-se   que   o   educando   conheça   a   técnica   da xilogravura e a Arte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Naif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e faça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 experimentação com materiais alternativos.</w:t>
            </w:r>
          </w:p>
          <w:p w14:paraId="26EA0A72" w14:textId="3A834AF1" w:rsidR="005654E0" w:rsidRPr="00AF4F89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Reconheça a arte como documento e registro histórico.</w:t>
            </w:r>
          </w:p>
        </w:tc>
      </w:tr>
      <w:tr w:rsidR="005654E0" w:rsidRPr="00AF4F89" w14:paraId="23DB284B" w14:textId="77777777" w:rsidTr="005654E0">
        <w:trPr>
          <w:trHeight w:val="1928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95A4A" w14:textId="054F9B81" w:rsidR="005654E0" w:rsidRPr="00AF4F89" w:rsidRDefault="005654E0" w:rsidP="00AF4F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099F6C" w14:textId="77777777" w:rsidR="005654E0" w:rsidRPr="00AF4F89" w:rsidRDefault="005654E0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Dança: Danças Urbanas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07A5C" w14:textId="0FC11A57" w:rsidR="005654E0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color w:val="414142"/>
                <w:sz w:val="20"/>
                <w:szCs w:val="20"/>
                <w:lang w:eastAsia="pt-BR"/>
              </w:rPr>
              <w:t>EF69AR10 -</w:t>
            </w:r>
            <w:r w:rsidRPr="00AF4F89">
              <w:rPr>
                <w:rFonts w:ascii="Arial Narrow" w:eastAsia="Times New Roman" w:hAnsi="Arial Narrow"/>
                <w:b/>
                <w:bCs/>
                <w:color w:val="414142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Explorar elementos constitutivos       do       movimento       do movimento  cotidiano  e  do  movimento dançado,    abordando,    criticamente,    o desenvolvimento das formas da dança de artistas e grupos brasileiros e estrangeiros de diferentes épocas.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AF4F89">
              <w:rPr>
                <w:rFonts w:ascii="Segoe UI Black" w:eastAsia="Times New Roman" w:hAnsi="Segoe UI Black"/>
                <w:b/>
                <w:bCs/>
                <w:color w:val="414142"/>
                <w:sz w:val="20"/>
                <w:szCs w:val="20"/>
                <w:lang w:eastAsia="pt-BR"/>
              </w:rPr>
              <w:t>EF69AR12 -</w:t>
            </w:r>
            <w:r w:rsidRPr="00AF4F89">
              <w:rPr>
                <w:rFonts w:ascii="Arial Narrow" w:eastAsia="Times New Roman" w:hAnsi="Arial Narrow"/>
                <w:b/>
                <w:bCs/>
                <w:color w:val="414142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Investigar          e experimentar         procedimentos         de improvisação  e  criação  do  movimento como    fonte    para    a    construção    de vocabulários  e repertórios próprios. </w:t>
            </w:r>
          </w:p>
          <w:p w14:paraId="3135EA92" w14:textId="13419E38" w:rsidR="005654E0" w:rsidRPr="00AF4F89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color w:val="414142"/>
                <w:sz w:val="20"/>
                <w:szCs w:val="20"/>
                <w:lang w:eastAsia="pt-BR"/>
              </w:rPr>
              <w:t>EF69AR15 -</w:t>
            </w:r>
            <w:r w:rsidRPr="00AF4F89">
              <w:rPr>
                <w:rFonts w:ascii="Arial Narrow" w:eastAsia="Times New Roman" w:hAnsi="Arial Narrow"/>
                <w:b/>
                <w:bCs/>
                <w:color w:val="414142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Discutir as experiências   pessoais   e   coletivas   em danças vivenciadas na escola e em outros contextos, problematizando estereótipos e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preconceitos.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D4BCB" w14:textId="77777777" w:rsidR="005654E0" w:rsidRDefault="005654E0" w:rsidP="005654E0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Proporciona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momentos de apreciação, contextualização histórica, análise das características e grupos de danças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urbanas  presentes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no Brasil (Hip Hop, funk, freestyle,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).</w:t>
            </w:r>
          </w:p>
          <w:p w14:paraId="7C74B1EF" w14:textId="5C77E9B2" w:rsidR="005654E0" w:rsidRPr="00AF4F89" w:rsidRDefault="005654E0" w:rsidP="005654E0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Espera-se que o educando reconheça as danças urbanas como forma de produção e manifestação artística.</w:t>
            </w:r>
          </w:p>
        </w:tc>
      </w:tr>
      <w:tr w:rsidR="005654E0" w:rsidRPr="00AF4F89" w14:paraId="67BFB3AA" w14:textId="77777777" w:rsidTr="005654E0">
        <w:trPr>
          <w:trHeight w:val="1361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59280" w14:textId="6B3058A6" w:rsidR="005654E0" w:rsidRPr="00AF4F89" w:rsidRDefault="005654E0" w:rsidP="00AF4F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1F664" w14:textId="77777777" w:rsidR="005654E0" w:rsidRPr="00AF4F89" w:rsidRDefault="005654E0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Música: Rock Nacional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63585" w14:textId="3BFE47E8" w:rsidR="005654E0" w:rsidRPr="00AF4F89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color w:val="3B4043"/>
                <w:sz w:val="20"/>
                <w:szCs w:val="20"/>
                <w:lang w:eastAsia="pt-BR"/>
              </w:rPr>
              <w:t>EF69AR19 -</w:t>
            </w:r>
            <w:r w:rsidRPr="00AF4F89">
              <w:rPr>
                <w:rFonts w:ascii="Arial Narrow" w:eastAsia="Times New Roman" w:hAnsi="Arial Narrow"/>
                <w:b/>
                <w:bCs/>
                <w:color w:val="3B4043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Identificar  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analisar diferentes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estilos musicais, contextualizando-os    no tempo e no espaço, de modo a aprimorar a capacidade de apreciação e estética musical.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FE4F8" w14:textId="77777777" w:rsidR="005654E0" w:rsidRPr="00AF4F89" w:rsidRDefault="005654E0" w:rsidP="005654E0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Promover  momentos  de  apreciação  (através  vídeos  e análise  textual  da  composição)  de  músicas  do  Rock Nacional (Legião Urbana, Titãs, Engenheiros do Havaí, Kid Abelha, Pitty, Charlie Brown Jr.,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 que   o   educando   amplie   seu   repertório musical   e   conheça   bandas   expressivas   do   Rock Nacional,  relacionando  as  letras  das  composições  ao contexto histórico brasileiro.</w:t>
            </w:r>
          </w:p>
        </w:tc>
      </w:tr>
      <w:tr w:rsidR="005654E0" w:rsidRPr="00AF4F89" w14:paraId="5EA5E28C" w14:textId="77777777" w:rsidTr="00F66C01">
        <w:trPr>
          <w:trHeight w:val="1701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C7C17" w14:textId="62B7DF1F" w:rsidR="005654E0" w:rsidRPr="00AF4F89" w:rsidRDefault="005654E0" w:rsidP="00AF4F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15772" w14:textId="77777777" w:rsidR="005654E0" w:rsidRPr="00AF4F89" w:rsidRDefault="005654E0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Teatro: Cinema brasileiro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48921" w14:textId="5211F396" w:rsidR="005654E0" w:rsidRPr="00AF4F89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color w:val="3B4043"/>
                <w:sz w:val="20"/>
                <w:szCs w:val="20"/>
                <w:lang w:eastAsia="pt-BR"/>
              </w:rPr>
              <w:t>EF69AR24 -</w:t>
            </w:r>
            <w:r w:rsidRPr="00AF4F89">
              <w:rPr>
                <w:rFonts w:ascii="Arial Narrow" w:eastAsia="Times New Roman" w:hAnsi="Arial Narrow"/>
                <w:b/>
                <w:bCs/>
                <w:color w:val="3B4043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Reconhecer  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apreciar artistas  e  grupos  de  teatro  brasileiros  e estrangeiros     de     diferentes     épocas, investigando modos de criação, produção, divulgação,  circulação  e  organização  da atuação profissional em teatro.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D9339" w14:textId="77777777" w:rsidR="005654E0" w:rsidRPr="00AF4F89" w:rsidRDefault="005654E0" w:rsidP="005654E0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Proporcionar   momentos   de   apreciação   do   cinema Nacional (sugestão de filme: O Auto da Compadecida, Os Saltimbancos Trapalhões, </w:t>
            </w:r>
            <w:proofErr w:type="spell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Lisbela</w:t>
            </w:r>
            <w:proofErr w:type="spell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e o Prisioneiro) identificando e relacionando os personagens ao espaço cênico.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Contextualizar   o   enredo   dos   filmes   brasileiros   as situações cotidianas ou fatos relacionados às atitudes e valores ocorridos no contexto do nosso país.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reconheça  e  valorize  as produções  cinematográfica nacionais.</w:t>
            </w:r>
          </w:p>
        </w:tc>
      </w:tr>
      <w:tr w:rsidR="005654E0" w:rsidRPr="00AF4F89" w14:paraId="761E720A" w14:textId="77777777" w:rsidTr="00F66C01">
        <w:trPr>
          <w:trHeight w:val="1757"/>
        </w:trPr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103D5" w14:textId="242C958E" w:rsidR="005654E0" w:rsidRPr="00AF4F89" w:rsidRDefault="005654E0" w:rsidP="00AF4F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2CB63A" w14:textId="77777777" w:rsidR="005654E0" w:rsidRPr="00AF4F89" w:rsidRDefault="005654E0" w:rsidP="00AF4F89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Linguagens Integradas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B942B" w14:textId="0626BEAF" w:rsidR="005654E0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color w:val="2D2E31"/>
                <w:sz w:val="20"/>
                <w:szCs w:val="20"/>
                <w:lang w:eastAsia="pt-BR"/>
              </w:rPr>
              <w:t>EF69AR31 -</w:t>
            </w:r>
            <w:r w:rsidRPr="00AF4F89">
              <w:rPr>
                <w:rFonts w:ascii="Arial Narrow" w:eastAsia="Times New Roman" w:hAnsi="Arial Narrow"/>
                <w:b/>
                <w:bCs/>
                <w:color w:val="2D2E31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Relacionar as práticas artísticas às diferentes dimensões da vida social, cultural, estético e histórico. </w:t>
            </w:r>
          </w:p>
          <w:p w14:paraId="724A71EE" w14:textId="77777777" w:rsidR="005654E0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color w:val="2D2E31"/>
                <w:sz w:val="20"/>
                <w:szCs w:val="20"/>
                <w:lang w:eastAsia="pt-BR"/>
              </w:rPr>
              <w:t>EF69AR32 -</w:t>
            </w:r>
            <w:r w:rsidRPr="00AF4F89">
              <w:rPr>
                <w:rFonts w:ascii="Arial Narrow" w:eastAsia="Times New Roman" w:hAnsi="Arial Narrow"/>
                <w:b/>
                <w:bCs/>
                <w:color w:val="2D2E31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e explorar, em projetos temáticos, as relações processuais entre diversas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linguagens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artísticas.</w:t>
            </w:r>
          </w:p>
          <w:p w14:paraId="7F57C395" w14:textId="2D01B27F" w:rsidR="005654E0" w:rsidRPr="00AF4F89" w:rsidRDefault="005654E0" w:rsidP="00AF4F89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AF4F89">
              <w:rPr>
                <w:rFonts w:ascii="Segoe UI Black" w:eastAsia="Times New Roman" w:hAnsi="Segoe UI Black"/>
                <w:b/>
                <w:bCs/>
                <w:color w:val="2D2E31"/>
                <w:sz w:val="20"/>
                <w:szCs w:val="20"/>
                <w:lang w:eastAsia="pt-BR"/>
              </w:rPr>
              <w:t>EF69AR33 -</w:t>
            </w:r>
            <w:r w:rsidRPr="00AF4F89">
              <w:rPr>
                <w:rFonts w:ascii="Arial Narrow" w:eastAsia="Times New Roman" w:hAnsi="Arial Narrow"/>
                <w:b/>
                <w:bCs/>
                <w:color w:val="2D2E31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aspectos históricos, sociais e políticos da produção artística, problematizando as narrativas eurocêntricas e as diversas categorizações da arte (arte, artesanato, folclore, design etc.).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71646" w14:textId="29E6D214" w:rsidR="005654E0" w:rsidRPr="00AF4F89" w:rsidRDefault="005654E0" w:rsidP="005654E0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Embora   o   conteúdo   programático   bimestral   esteja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organizado  por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linguagens  únicas  ele  não  deve  ser aplicado  desta  forma,  o  mesmo  será  trabalhado  de forma a integrar as quatro linguagens e evidenciar para o educando a relação entre elas, visto que não é possível haver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uma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dissociação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mesmas.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atividades preferencialmente     deverão     promover     ações     de </w:t>
            </w:r>
            <w:proofErr w:type="gramStart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apreciação  e</w:t>
            </w:r>
            <w:proofErr w:type="gramEnd"/>
            <w:r w:rsidRPr="00AF4F89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produções  de  duas  ou  mais  linguagens simultaneamente e associa-los aos projetos da escola.</w:t>
            </w:r>
          </w:p>
        </w:tc>
      </w:tr>
    </w:tbl>
    <w:p w14:paraId="6815A35A" w14:textId="75B5FA10" w:rsidR="00AF4F89" w:rsidRDefault="00AF4F89"/>
    <w:p w14:paraId="61471ED6" w14:textId="7CB966A5" w:rsidR="00364902" w:rsidRPr="00364902" w:rsidRDefault="00364902" w:rsidP="00364902">
      <w:pPr>
        <w:ind w:left="1701" w:right="1528"/>
        <w:rPr>
          <w:rFonts w:ascii="Arial Narrow" w:hAnsi="Arial Narrow"/>
          <w:szCs w:val="24"/>
        </w:rPr>
      </w:pPr>
      <w:r w:rsidRPr="008E7910">
        <w:rPr>
          <w:rFonts w:ascii="Arial Narrow" w:hAnsi="Arial Narrow"/>
          <w:szCs w:val="24"/>
        </w:rPr>
        <w:t xml:space="preserve">Materiais didáticos Gratuitos: </w:t>
      </w:r>
      <w:hyperlink r:id="rId5" w:history="1">
        <w:r w:rsidRPr="008E7910">
          <w:rPr>
            <w:rStyle w:val="Hyperlink"/>
            <w:rFonts w:ascii="Arial Narrow" w:hAnsi="Arial Narrow"/>
            <w:szCs w:val="24"/>
          </w:rPr>
          <w:t>www.leonardoportal.com</w:t>
        </w:r>
      </w:hyperlink>
      <w:r w:rsidRPr="008E7910">
        <w:rPr>
          <w:rFonts w:ascii="Arial Narrow" w:hAnsi="Arial Narrow"/>
          <w:szCs w:val="24"/>
        </w:rPr>
        <w:t xml:space="preserve"> Compartilhe com seus colegas, amigos e escolas o maior acervo de materiais gratuitos feita de professor para professores e atualizada constantemente.</w:t>
      </w:r>
    </w:p>
    <w:sectPr w:rsidR="00364902" w:rsidRPr="00364902" w:rsidSect="00AF4F89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F89"/>
    <w:rsid w:val="00364902"/>
    <w:rsid w:val="004A1952"/>
    <w:rsid w:val="005654E0"/>
    <w:rsid w:val="006B6C3A"/>
    <w:rsid w:val="007F24C1"/>
    <w:rsid w:val="00AA06EC"/>
    <w:rsid w:val="00AF4F89"/>
    <w:rsid w:val="00B91420"/>
    <w:rsid w:val="00CA03D3"/>
    <w:rsid w:val="00FF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DF96"/>
  <w15:chartTrackingRefBased/>
  <w15:docId w15:val="{0450F79C-A6FC-4CE8-AF29-0A97AE2E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65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3649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leonardoport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64B18-9888-4FAB-8637-86606E4F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3017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Do Socorro Camara Silva</dc:creator>
  <cp:keywords/>
  <dc:description/>
  <cp:lastModifiedBy>Leonardo De Souza Portal</cp:lastModifiedBy>
  <cp:revision>2</cp:revision>
  <dcterms:created xsi:type="dcterms:W3CDTF">2021-01-30T22:17:00Z</dcterms:created>
  <dcterms:modified xsi:type="dcterms:W3CDTF">2021-01-31T19:32:00Z</dcterms:modified>
</cp:coreProperties>
</file>